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387"/>
      </w:tblGrid>
      <w:tr w:rsidR="000A6A6D" w:rsidTr="00914FBF">
        <w:tc>
          <w:tcPr>
            <w:tcW w:w="5245" w:type="dxa"/>
          </w:tcPr>
          <w:p w:rsidR="000A6A6D" w:rsidRPr="00443DA3" w:rsidRDefault="000A6A6D" w:rsidP="000A6A6D">
            <w:pPr>
              <w:pStyle w:val="Nagwek"/>
              <w:rPr>
                <w:rFonts w:ascii="Times New Roman" w:hAnsi="Times New Roman" w:cs="Times New Roman"/>
                <w:b/>
                <w:bCs/>
              </w:rPr>
            </w:pPr>
            <w:r w:rsidRPr="00443DA3">
              <w:rPr>
                <w:rFonts w:ascii="Times New Roman" w:hAnsi="Times New Roman" w:cs="Times New Roman"/>
                <w:b/>
                <w:bCs/>
              </w:rPr>
              <w:t xml:space="preserve">Załącznik nr 6 </w:t>
            </w:r>
          </w:p>
          <w:p w:rsidR="000A6A6D" w:rsidRDefault="000A6A6D"/>
        </w:tc>
        <w:tc>
          <w:tcPr>
            <w:tcW w:w="5387" w:type="dxa"/>
          </w:tcPr>
          <w:p w:rsidR="000A6A6D" w:rsidRPr="00396ECE" w:rsidRDefault="000A6A6D" w:rsidP="000A6A6D">
            <w:pPr>
              <w:pStyle w:val="Nagwek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96E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Appendix 6</w:t>
            </w:r>
          </w:p>
          <w:p w:rsidR="000A6A6D" w:rsidRDefault="000A6A6D"/>
        </w:tc>
      </w:tr>
      <w:tr w:rsidR="000A6A6D" w:rsidTr="00914FBF">
        <w:tc>
          <w:tcPr>
            <w:tcW w:w="5245" w:type="dxa"/>
          </w:tcPr>
          <w:p w:rsidR="000A6A6D" w:rsidRDefault="000A6A6D" w:rsidP="000A6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F1E">
              <w:rPr>
                <w:rFonts w:ascii="Times New Roman" w:hAnsi="Times New Roman"/>
                <w:sz w:val="24"/>
                <w:szCs w:val="24"/>
              </w:rPr>
              <w:t xml:space="preserve">Nawiązując do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6C2F1E">
              <w:rPr>
                <w:rFonts w:ascii="Times New Roman" w:hAnsi="Times New Roman"/>
                <w:sz w:val="24"/>
                <w:szCs w:val="24"/>
              </w:rPr>
              <w:t xml:space="preserve">apytania </w:t>
            </w:r>
            <w:r w:rsidRPr="00E13A71">
              <w:rPr>
                <w:rFonts w:ascii="Times New Roman" w:hAnsi="Times New Roman"/>
                <w:sz w:val="24"/>
                <w:szCs w:val="24"/>
              </w:rPr>
              <w:t xml:space="preserve">Ofertowego nr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13A71">
              <w:rPr>
                <w:rFonts w:ascii="Times New Roman" w:hAnsi="Times New Roman"/>
                <w:sz w:val="24"/>
                <w:szCs w:val="24"/>
              </w:rPr>
              <w:t xml:space="preserve">/ 2.1/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E13A71">
              <w:rPr>
                <w:rFonts w:ascii="Times New Roman" w:hAnsi="Times New Roman"/>
                <w:sz w:val="24"/>
                <w:szCs w:val="24"/>
              </w:rPr>
              <w:t xml:space="preserve"> z dnia </w:t>
            </w:r>
            <w:r>
              <w:rPr>
                <w:rFonts w:ascii="Times New Roman" w:hAnsi="Times New Roman"/>
                <w:sz w:val="24"/>
                <w:szCs w:val="24"/>
              </w:rPr>
              <w:t>22.06.</w:t>
            </w:r>
            <w:r w:rsidRPr="00E13A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13A71">
              <w:rPr>
                <w:rFonts w:ascii="Times New Roman" w:hAnsi="Times New Roman"/>
                <w:sz w:val="24"/>
                <w:szCs w:val="24"/>
              </w:rPr>
              <w:t xml:space="preserve"> r.,</w:t>
            </w:r>
          </w:p>
          <w:p w:rsidR="000A6A6D" w:rsidRDefault="000A6A6D" w:rsidP="000A6A6D">
            <w:pPr>
              <w:pStyle w:val="Nagwek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047963" w:rsidRPr="00047963" w:rsidRDefault="00047963" w:rsidP="000A6A6D">
            <w:pPr>
              <w:pStyle w:val="Nagwek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5387" w:type="dxa"/>
          </w:tcPr>
          <w:p w:rsidR="000A6A6D" w:rsidRPr="00396ECE" w:rsidRDefault="000A6A6D" w:rsidP="000A6A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6E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referring to the Inquiry No. 6 / 2.1 / 2022 of June 22, 2022</w:t>
            </w:r>
          </w:p>
          <w:p w:rsidR="000A6A6D" w:rsidRPr="00047963" w:rsidRDefault="000A6A6D" w:rsidP="000A6A6D">
            <w:pPr>
              <w:pStyle w:val="Nagwek"/>
              <w:jc w:val="both"/>
              <w:rPr>
                <w:rFonts w:ascii="Times New Roman" w:hAnsi="Times New Roman" w:cs="Times New Roman"/>
                <w:b/>
                <w:bCs/>
                <w:sz w:val="10"/>
                <w:szCs w:val="24"/>
                <w:lang w:val="en-GB"/>
              </w:rPr>
            </w:pPr>
          </w:p>
        </w:tc>
      </w:tr>
      <w:tr w:rsidR="000A6A6D" w:rsidTr="00914FBF">
        <w:tc>
          <w:tcPr>
            <w:tcW w:w="5245" w:type="dxa"/>
          </w:tcPr>
          <w:p w:rsidR="000A6A6D" w:rsidRPr="00FB5FFF" w:rsidRDefault="000A6A6D" w:rsidP="000A6A6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B5FFF">
              <w:rPr>
                <w:rFonts w:ascii="Times New Roman" w:hAnsi="Times New Roman" w:cs="Times New Roman"/>
                <w:bCs/>
              </w:rPr>
              <w:t>Opis oferowanych rozwiązań i parametrów odnoszących się do oferowanego urządzenia zapewniający prawidłową pracę z uwzględnieniem:</w:t>
            </w:r>
          </w:p>
          <w:p w:rsidR="00914FBF" w:rsidRDefault="000A6A6D" w:rsidP="00914FBF">
            <w:pPr>
              <w:pStyle w:val="Akapitzlist"/>
              <w:numPr>
                <w:ilvl w:val="0"/>
                <w:numId w:val="2"/>
              </w:numPr>
              <w:ind w:left="464"/>
              <w:jc w:val="both"/>
              <w:rPr>
                <w:bCs/>
              </w:rPr>
            </w:pPr>
            <w:r w:rsidRPr="00914FBF">
              <w:rPr>
                <w:bCs/>
              </w:rPr>
              <w:t xml:space="preserve">wskazanej szerokości taśmy przenośnika (od 1000 mm) </w:t>
            </w:r>
          </w:p>
          <w:p w:rsidR="00914FBF" w:rsidRDefault="000A6A6D" w:rsidP="00914FBF">
            <w:pPr>
              <w:pStyle w:val="Akapitzlist"/>
              <w:numPr>
                <w:ilvl w:val="0"/>
                <w:numId w:val="2"/>
              </w:numPr>
              <w:ind w:left="464"/>
              <w:jc w:val="both"/>
              <w:rPr>
                <w:bCs/>
              </w:rPr>
            </w:pPr>
            <w:r w:rsidRPr="00914FBF">
              <w:rPr>
                <w:bCs/>
              </w:rPr>
              <w:t xml:space="preserve">wskazanej prędkości taśmy (do 3m/s) </w:t>
            </w:r>
          </w:p>
          <w:p w:rsidR="00914FBF" w:rsidRDefault="000A6A6D" w:rsidP="00914FBF">
            <w:pPr>
              <w:pStyle w:val="Akapitzlist"/>
              <w:numPr>
                <w:ilvl w:val="0"/>
                <w:numId w:val="2"/>
              </w:numPr>
              <w:ind w:left="464"/>
              <w:jc w:val="both"/>
              <w:rPr>
                <w:bCs/>
              </w:rPr>
            </w:pPr>
            <w:r w:rsidRPr="00914FBF">
              <w:rPr>
                <w:bCs/>
              </w:rPr>
              <w:t>możliwości identyfikacji wskazanych materiałów</w:t>
            </w:r>
          </w:p>
          <w:p w:rsidR="000A6A6D" w:rsidRPr="00914FBF" w:rsidRDefault="000A6A6D" w:rsidP="00914FBF">
            <w:pPr>
              <w:pStyle w:val="Akapitzlist"/>
              <w:numPr>
                <w:ilvl w:val="0"/>
                <w:numId w:val="2"/>
              </w:numPr>
              <w:ind w:left="464"/>
              <w:jc w:val="both"/>
              <w:rPr>
                <w:bCs/>
              </w:rPr>
            </w:pPr>
            <w:r w:rsidRPr="00914FBF">
              <w:rPr>
                <w:bCs/>
              </w:rPr>
              <w:t xml:space="preserve">możliwości wysyłania informacji o wykrytym materiale w danym kanale pomiarowym w celu aktywacji danego mechanizmu stanowiącego element wykonawczy umożliwiający wydzielenie określonej frakcji </w:t>
            </w:r>
          </w:p>
          <w:p w:rsidR="000A6A6D" w:rsidRPr="006C2F1E" w:rsidRDefault="000A6A6D" w:rsidP="000A6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A6A6D" w:rsidRPr="00396ECE" w:rsidRDefault="000A6A6D" w:rsidP="000A6A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6E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Description of the offered solutions and parameters relating to the offered device ensuring proper operation, taking into account:</w:t>
            </w:r>
          </w:p>
          <w:p w:rsidR="00914FBF" w:rsidRDefault="000A6A6D" w:rsidP="00914FBF">
            <w:pPr>
              <w:pStyle w:val="Akapitzlist"/>
              <w:numPr>
                <w:ilvl w:val="0"/>
                <w:numId w:val="3"/>
              </w:numPr>
              <w:ind w:left="464" w:hanging="283"/>
              <w:jc w:val="both"/>
              <w:rPr>
                <w:lang w:val="en-GB"/>
              </w:rPr>
            </w:pPr>
            <w:r w:rsidRPr="00914FBF">
              <w:rPr>
                <w:lang w:val="en-GB"/>
              </w:rPr>
              <w:t>indicated width of the conveyor belt (from 1000 mm)</w:t>
            </w:r>
          </w:p>
          <w:p w:rsidR="00914FBF" w:rsidRDefault="000A6A6D" w:rsidP="00914FBF">
            <w:pPr>
              <w:pStyle w:val="Akapitzlist"/>
              <w:numPr>
                <w:ilvl w:val="0"/>
                <w:numId w:val="3"/>
              </w:numPr>
              <w:ind w:left="464" w:hanging="283"/>
              <w:jc w:val="both"/>
              <w:rPr>
                <w:lang w:val="en-GB"/>
              </w:rPr>
            </w:pPr>
            <w:r w:rsidRPr="00914FBF">
              <w:rPr>
                <w:lang w:val="en-GB"/>
              </w:rPr>
              <w:t>indicated belt speed (up to 3m/s)</w:t>
            </w:r>
          </w:p>
          <w:p w:rsidR="00914FBF" w:rsidRDefault="000A6A6D" w:rsidP="00914FBF">
            <w:pPr>
              <w:pStyle w:val="Akapitzlist"/>
              <w:numPr>
                <w:ilvl w:val="0"/>
                <w:numId w:val="3"/>
              </w:numPr>
              <w:ind w:left="464" w:hanging="283"/>
              <w:jc w:val="both"/>
              <w:rPr>
                <w:lang w:val="en-GB"/>
              </w:rPr>
            </w:pPr>
            <w:r w:rsidRPr="00914FBF">
              <w:rPr>
                <w:lang w:val="en-GB"/>
              </w:rPr>
              <w:t>the possibility of identifying the indicated materials</w:t>
            </w:r>
          </w:p>
          <w:p w:rsidR="000A6A6D" w:rsidRPr="00914FBF" w:rsidRDefault="000A6A6D" w:rsidP="00914FBF">
            <w:pPr>
              <w:pStyle w:val="Akapitzlist"/>
              <w:numPr>
                <w:ilvl w:val="0"/>
                <w:numId w:val="3"/>
              </w:numPr>
              <w:ind w:left="464" w:hanging="283"/>
              <w:jc w:val="both"/>
              <w:rPr>
                <w:lang w:val="en-GB"/>
              </w:rPr>
            </w:pPr>
            <w:r w:rsidRPr="00914FBF">
              <w:rPr>
                <w:lang w:val="en-GB"/>
              </w:rPr>
              <w:t>the possibility of sending information about the detected material in a given measurement channel in order to activate a given mechanism being an executive device which enables the separation of a specific fraction</w:t>
            </w:r>
          </w:p>
          <w:p w:rsidR="000A6A6D" w:rsidRPr="00396ECE" w:rsidRDefault="000A6A6D" w:rsidP="000A6A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0A6A6D" w:rsidRDefault="000A6A6D">
      <w:bookmarkStart w:id="0" w:name="_GoBack"/>
      <w:bookmarkEnd w:id="0"/>
    </w:p>
    <w:tbl>
      <w:tblPr>
        <w:tblW w:w="9781" w:type="dxa"/>
        <w:tblCellSpacing w:w="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142"/>
        <w:gridCol w:w="2977"/>
        <w:gridCol w:w="4110"/>
      </w:tblGrid>
      <w:tr w:rsidR="000A6A6D" w:rsidRPr="00914FBF" w:rsidTr="000A6A6D">
        <w:trPr>
          <w:tblCellSpacing w:w="15" w:type="dxa"/>
        </w:trPr>
        <w:tc>
          <w:tcPr>
            <w:tcW w:w="507" w:type="dxa"/>
            <w:tcBorders>
              <w:bottom w:val="dashSmallGap" w:sz="4" w:space="0" w:color="auto"/>
            </w:tcBorders>
            <w:vAlign w:val="center"/>
            <w:hideMark/>
          </w:tcPr>
          <w:p w:rsidR="000A6A6D" w:rsidRPr="00914FBF" w:rsidRDefault="000A6A6D" w:rsidP="00C9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4FB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12" w:type="dxa"/>
            <w:tcBorders>
              <w:bottom w:val="dashSmallGap" w:sz="4" w:space="0" w:color="auto"/>
            </w:tcBorders>
            <w:vAlign w:val="center"/>
          </w:tcPr>
          <w:p w:rsidR="000A6A6D" w:rsidRPr="00914FBF" w:rsidRDefault="000A6A6D" w:rsidP="00C9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4FBF">
              <w:rPr>
                <w:rFonts w:ascii="Times New Roman" w:hAnsi="Times New Roman" w:cs="Times New Roman"/>
                <w:b/>
                <w:sz w:val="20"/>
                <w:szCs w:val="20"/>
              </w:rPr>
              <w:t>Opis parametru</w:t>
            </w:r>
          </w:p>
        </w:tc>
        <w:tc>
          <w:tcPr>
            <w:tcW w:w="2947" w:type="dxa"/>
            <w:tcBorders>
              <w:bottom w:val="dashSmallGap" w:sz="4" w:space="0" w:color="auto"/>
            </w:tcBorders>
            <w:vAlign w:val="center"/>
            <w:hideMark/>
          </w:tcPr>
          <w:p w:rsidR="000A6A6D" w:rsidRPr="00914FBF" w:rsidRDefault="000A6A6D" w:rsidP="00C9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4FBF">
              <w:rPr>
                <w:rFonts w:ascii="Times New Roman" w:hAnsi="Times New Roman" w:cs="Times New Roman"/>
                <w:b/>
                <w:sz w:val="20"/>
                <w:szCs w:val="20"/>
              </w:rPr>
              <w:t>Wartość parametru</w:t>
            </w:r>
          </w:p>
        </w:tc>
        <w:tc>
          <w:tcPr>
            <w:tcW w:w="4065" w:type="dxa"/>
            <w:tcBorders>
              <w:bottom w:val="dashSmallGap" w:sz="4" w:space="0" w:color="auto"/>
            </w:tcBorders>
            <w:vAlign w:val="center"/>
          </w:tcPr>
          <w:p w:rsidR="000A6A6D" w:rsidRPr="00914FBF" w:rsidRDefault="000A6A6D" w:rsidP="000A6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FBF">
              <w:rPr>
                <w:rFonts w:ascii="Times New Roman" w:hAnsi="Times New Roman" w:cs="Times New Roman"/>
                <w:b/>
                <w:sz w:val="20"/>
                <w:szCs w:val="20"/>
              </w:rPr>
              <w:t>Oferowany parametr równoważny - konkretne rozwiązanie</w:t>
            </w:r>
            <w:r w:rsidRPr="00914FBF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</w:tr>
      <w:tr w:rsidR="000A6A6D" w:rsidRPr="00914FBF" w:rsidTr="000A6A6D">
        <w:trPr>
          <w:tblCellSpacing w:w="15" w:type="dxa"/>
        </w:trPr>
        <w:tc>
          <w:tcPr>
            <w:tcW w:w="507" w:type="dxa"/>
            <w:tcBorders>
              <w:top w:val="dashSmallGap" w:sz="4" w:space="0" w:color="auto"/>
            </w:tcBorders>
            <w:vAlign w:val="center"/>
          </w:tcPr>
          <w:p w:rsidR="000A6A6D" w:rsidRPr="00914FBF" w:rsidRDefault="000A6A6D" w:rsidP="00C93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No.</w:t>
            </w:r>
          </w:p>
        </w:tc>
        <w:tc>
          <w:tcPr>
            <w:tcW w:w="2112" w:type="dxa"/>
            <w:tcBorders>
              <w:top w:val="dashSmallGap" w:sz="4" w:space="0" w:color="auto"/>
            </w:tcBorders>
            <w:vAlign w:val="center"/>
          </w:tcPr>
          <w:p w:rsidR="000A6A6D" w:rsidRPr="00914FBF" w:rsidRDefault="000A6A6D" w:rsidP="00C93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Description of parameter</w:t>
            </w:r>
          </w:p>
        </w:tc>
        <w:tc>
          <w:tcPr>
            <w:tcW w:w="2947" w:type="dxa"/>
            <w:tcBorders>
              <w:top w:val="dashSmallGap" w:sz="4" w:space="0" w:color="auto"/>
            </w:tcBorders>
            <w:vAlign w:val="center"/>
          </w:tcPr>
          <w:p w:rsidR="000A6A6D" w:rsidRPr="00914FBF" w:rsidRDefault="000A6A6D" w:rsidP="00C93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Value of parameter</w:t>
            </w:r>
          </w:p>
        </w:tc>
        <w:tc>
          <w:tcPr>
            <w:tcW w:w="4065" w:type="dxa"/>
            <w:tcBorders>
              <w:top w:val="dashSmallGap" w:sz="4" w:space="0" w:color="auto"/>
            </w:tcBorders>
            <w:vAlign w:val="center"/>
          </w:tcPr>
          <w:p w:rsidR="000A6A6D" w:rsidRPr="00914FBF" w:rsidRDefault="000A6A6D" w:rsidP="00C93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F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Offered equivalent parameter – specific solution</w:t>
            </w:r>
            <w:r w:rsidRPr="00914FB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1</w:t>
            </w:r>
          </w:p>
        </w:tc>
      </w:tr>
      <w:tr w:rsidR="000A6A6D" w:rsidRPr="00914FBF" w:rsidTr="000A6A6D">
        <w:trPr>
          <w:tblCellSpacing w:w="15" w:type="dxa"/>
        </w:trPr>
        <w:tc>
          <w:tcPr>
            <w:tcW w:w="507" w:type="dxa"/>
            <w:vMerge w:val="restart"/>
            <w:vAlign w:val="center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12" w:type="dxa"/>
            <w:tcBorders>
              <w:bottom w:val="dashSmallGap" w:sz="4" w:space="0" w:color="auto"/>
            </w:tcBorders>
          </w:tcPr>
          <w:p w:rsidR="000A6A6D" w:rsidRPr="00914FBF" w:rsidRDefault="000A6A6D" w:rsidP="000A6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 długości fali</w:t>
            </w:r>
          </w:p>
        </w:tc>
        <w:tc>
          <w:tcPr>
            <w:tcW w:w="2947" w:type="dxa"/>
            <w:vMerge w:val="restart"/>
            <w:vAlign w:val="center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1,36 µm - 1,94 µm</w:t>
            </w:r>
          </w:p>
        </w:tc>
        <w:tc>
          <w:tcPr>
            <w:tcW w:w="4065" w:type="dxa"/>
            <w:vMerge w:val="restart"/>
            <w:vAlign w:val="center"/>
          </w:tcPr>
          <w:p w:rsidR="000A6A6D" w:rsidRPr="00914FBF" w:rsidRDefault="000A6A6D" w:rsidP="000A6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6A6D" w:rsidRPr="00914FBF" w:rsidTr="000A6A6D">
        <w:trPr>
          <w:tblCellSpacing w:w="15" w:type="dxa"/>
        </w:trPr>
        <w:tc>
          <w:tcPr>
            <w:tcW w:w="507" w:type="dxa"/>
            <w:vMerge/>
            <w:vAlign w:val="center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2" w:type="dxa"/>
            <w:tcBorders>
              <w:top w:val="dashSmallGap" w:sz="4" w:space="0" w:color="auto"/>
            </w:tcBorders>
          </w:tcPr>
          <w:p w:rsidR="000A6A6D" w:rsidRPr="00914FBF" w:rsidRDefault="000A6A6D" w:rsidP="000A6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pl-PL"/>
              </w:rPr>
              <w:t>Wavelength range</w:t>
            </w:r>
          </w:p>
        </w:tc>
        <w:tc>
          <w:tcPr>
            <w:tcW w:w="2947" w:type="dxa"/>
            <w:vMerge/>
            <w:vAlign w:val="center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vMerge/>
          </w:tcPr>
          <w:p w:rsidR="000A6A6D" w:rsidRPr="00914FBF" w:rsidRDefault="000A6A6D" w:rsidP="000A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A6D" w:rsidRPr="00914FBF" w:rsidTr="00914FBF">
        <w:trPr>
          <w:tblCellSpacing w:w="15" w:type="dxa"/>
        </w:trPr>
        <w:tc>
          <w:tcPr>
            <w:tcW w:w="507" w:type="dxa"/>
            <w:vMerge w:val="restart"/>
            <w:vAlign w:val="center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12" w:type="dxa"/>
            <w:tcBorders>
              <w:bottom w:val="dashSmallGap" w:sz="4" w:space="0" w:color="auto"/>
            </w:tcBorders>
            <w:vAlign w:val="center"/>
          </w:tcPr>
          <w:p w:rsidR="000A6A6D" w:rsidRPr="00914FBF" w:rsidRDefault="000A6A6D" w:rsidP="000A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2947" w:type="dxa"/>
            <w:vMerge w:val="restart"/>
            <w:vAlign w:val="center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&lt;8 </w:t>
            </w:r>
            <w:proofErr w:type="spellStart"/>
            <w:r w:rsidRPr="00914F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nm</w:t>
            </w:r>
            <w:proofErr w:type="spellEnd"/>
          </w:p>
        </w:tc>
        <w:tc>
          <w:tcPr>
            <w:tcW w:w="4065" w:type="dxa"/>
            <w:vMerge w:val="restart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6A6D" w:rsidRPr="00914FBF" w:rsidTr="00914FBF">
        <w:trPr>
          <w:tblCellSpacing w:w="15" w:type="dxa"/>
        </w:trPr>
        <w:tc>
          <w:tcPr>
            <w:tcW w:w="507" w:type="dxa"/>
            <w:vMerge/>
            <w:vAlign w:val="center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12" w:type="dxa"/>
            <w:tcBorders>
              <w:top w:val="dashSmallGap" w:sz="4" w:space="0" w:color="auto"/>
            </w:tcBorders>
            <w:vAlign w:val="center"/>
          </w:tcPr>
          <w:p w:rsidR="000A6A6D" w:rsidRPr="00914FBF" w:rsidRDefault="000A6A6D" w:rsidP="000A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pl-PL"/>
              </w:rPr>
              <w:t>Resolution</w:t>
            </w:r>
          </w:p>
        </w:tc>
        <w:tc>
          <w:tcPr>
            <w:tcW w:w="2947" w:type="dxa"/>
            <w:vMerge/>
            <w:vAlign w:val="center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vMerge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6A6D" w:rsidRPr="00914FBF" w:rsidTr="00914FBF">
        <w:trPr>
          <w:tblCellSpacing w:w="15" w:type="dxa"/>
        </w:trPr>
        <w:tc>
          <w:tcPr>
            <w:tcW w:w="507" w:type="dxa"/>
            <w:vMerge w:val="restart"/>
            <w:vAlign w:val="center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12" w:type="dxa"/>
            <w:tcBorders>
              <w:bottom w:val="dashSmallGap" w:sz="4" w:space="0" w:color="auto"/>
            </w:tcBorders>
            <w:vAlign w:val="center"/>
          </w:tcPr>
          <w:p w:rsidR="000A6A6D" w:rsidRPr="00914FBF" w:rsidRDefault="000A6A6D" w:rsidP="000A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Liczba torów pomiarowych</w:t>
            </w:r>
          </w:p>
        </w:tc>
        <w:tc>
          <w:tcPr>
            <w:tcW w:w="2947" w:type="dxa"/>
            <w:vMerge w:val="restart"/>
            <w:vAlign w:val="center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Max. 64</w:t>
            </w:r>
          </w:p>
        </w:tc>
        <w:tc>
          <w:tcPr>
            <w:tcW w:w="4065" w:type="dxa"/>
            <w:vMerge w:val="restart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6A6D" w:rsidRPr="00914FBF" w:rsidTr="00914FBF">
        <w:trPr>
          <w:tblCellSpacing w:w="15" w:type="dxa"/>
        </w:trPr>
        <w:tc>
          <w:tcPr>
            <w:tcW w:w="507" w:type="dxa"/>
            <w:vMerge/>
            <w:vAlign w:val="center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12" w:type="dxa"/>
            <w:tcBorders>
              <w:top w:val="dashSmallGap" w:sz="4" w:space="0" w:color="auto"/>
            </w:tcBorders>
            <w:vAlign w:val="center"/>
          </w:tcPr>
          <w:p w:rsidR="000A6A6D" w:rsidRPr="00914FBF" w:rsidRDefault="00914FBF" w:rsidP="000A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pl-PL"/>
              </w:rPr>
              <w:t>Number of measurement tracks</w:t>
            </w:r>
          </w:p>
        </w:tc>
        <w:tc>
          <w:tcPr>
            <w:tcW w:w="2947" w:type="dxa"/>
            <w:vMerge/>
            <w:vAlign w:val="center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vMerge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6A6D" w:rsidRPr="00914FBF" w:rsidTr="00914FBF">
        <w:trPr>
          <w:tblCellSpacing w:w="15" w:type="dxa"/>
        </w:trPr>
        <w:tc>
          <w:tcPr>
            <w:tcW w:w="507" w:type="dxa"/>
            <w:vMerge w:val="restart"/>
            <w:vAlign w:val="center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12" w:type="dxa"/>
            <w:tcBorders>
              <w:bottom w:val="dashSmallGap" w:sz="4" w:space="0" w:color="auto"/>
            </w:tcBorders>
            <w:vAlign w:val="center"/>
          </w:tcPr>
          <w:p w:rsidR="000A6A6D" w:rsidRPr="00914FBF" w:rsidRDefault="000A6A6D" w:rsidP="000A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Częstotliwość skanowania</w:t>
            </w:r>
          </w:p>
        </w:tc>
        <w:tc>
          <w:tcPr>
            <w:tcW w:w="2947" w:type="dxa"/>
            <w:vMerge w:val="restart"/>
            <w:vAlign w:val="center"/>
            <w:hideMark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30 </w:t>
            </w:r>
            <w:proofErr w:type="spellStart"/>
            <w:r w:rsidRPr="00914F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Hz</w:t>
            </w:r>
            <w:proofErr w:type="spellEnd"/>
            <w:r w:rsidRPr="00914F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- 70 </w:t>
            </w:r>
            <w:proofErr w:type="spellStart"/>
            <w:r w:rsidRPr="00914F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Hz</w:t>
            </w:r>
            <w:proofErr w:type="spellEnd"/>
          </w:p>
        </w:tc>
        <w:tc>
          <w:tcPr>
            <w:tcW w:w="4065" w:type="dxa"/>
            <w:vMerge w:val="restart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6A6D" w:rsidRPr="00914FBF" w:rsidTr="00914FBF">
        <w:trPr>
          <w:tblCellSpacing w:w="15" w:type="dxa"/>
        </w:trPr>
        <w:tc>
          <w:tcPr>
            <w:tcW w:w="507" w:type="dxa"/>
            <w:vMerge/>
            <w:vAlign w:val="center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2" w:type="dxa"/>
            <w:tcBorders>
              <w:top w:val="dashSmallGap" w:sz="4" w:space="0" w:color="auto"/>
            </w:tcBorders>
            <w:vAlign w:val="center"/>
          </w:tcPr>
          <w:p w:rsidR="000A6A6D" w:rsidRPr="00914FBF" w:rsidRDefault="00914FBF" w:rsidP="000A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pl-PL"/>
              </w:rPr>
              <w:t>Scanning frequency</w:t>
            </w:r>
          </w:p>
        </w:tc>
        <w:tc>
          <w:tcPr>
            <w:tcW w:w="2947" w:type="dxa"/>
            <w:vMerge/>
            <w:vAlign w:val="center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vMerge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6A6D" w:rsidRPr="00914FBF" w:rsidTr="00914FBF">
        <w:trPr>
          <w:tblCellSpacing w:w="15" w:type="dxa"/>
        </w:trPr>
        <w:tc>
          <w:tcPr>
            <w:tcW w:w="507" w:type="dxa"/>
            <w:vMerge w:val="restart"/>
            <w:vAlign w:val="center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12" w:type="dxa"/>
            <w:tcBorders>
              <w:bottom w:val="dashSmallGap" w:sz="4" w:space="0" w:color="auto"/>
            </w:tcBorders>
            <w:vAlign w:val="center"/>
          </w:tcPr>
          <w:p w:rsidR="000A6A6D" w:rsidRPr="00914FBF" w:rsidRDefault="000A6A6D" w:rsidP="000A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Napięcie robocze jednostki optycznej</w:t>
            </w:r>
          </w:p>
        </w:tc>
        <w:tc>
          <w:tcPr>
            <w:tcW w:w="2947" w:type="dxa"/>
            <w:vMerge w:val="restart"/>
            <w:vAlign w:val="center"/>
            <w:hideMark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24V DC</w:t>
            </w:r>
          </w:p>
        </w:tc>
        <w:tc>
          <w:tcPr>
            <w:tcW w:w="4065" w:type="dxa"/>
            <w:vMerge w:val="restart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6A6D" w:rsidRPr="00914FBF" w:rsidTr="00914FBF">
        <w:trPr>
          <w:tblCellSpacing w:w="15" w:type="dxa"/>
        </w:trPr>
        <w:tc>
          <w:tcPr>
            <w:tcW w:w="507" w:type="dxa"/>
            <w:vMerge/>
            <w:vAlign w:val="center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2" w:type="dxa"/>
            <w:tcBorders>
              <w:top w:val="dashSmallGap" w:sz="4" w:space="0" w:color="auto"/>
            </w:tcBorders>
            <w:vAlign w:val="center"/>
          </w:tcPr>
          <w:p w:rsidR="000A6A6D" w:rsidRPr="00914FBF" w:rsidRDefault="00914FBF" w:rsidP="000A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pl-PL"/>
              </w:rPr>
              <w:t>Operating voltage of the optical unit</w:t>
            </w:r>
          </w:p>
        </w:tc>
        <w:tc>
          <w:tcPr>
            <w:tcW w:w="2947" w:type="dxa"/>
            <w:vMerge/>
            <w:vAlign w:val="center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vMerge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6A6D" w:rsidRPr="00914FBF" w:rsidTr="00914FBF">
        <w:trPr>
          <w:tblCellSpacing w:w="15" w:type="dxa"/>
        </w:trPr>
        <w:tc>
          <w:tcPr>
            <w:tcW w:w="507" w:type="dxa"/>
            <w:vMerge w:val="restart"/>
            <w:vAlign w:val="center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12" w:type="dxa"/>
            <w:tcBorders>
              <w:bottom w:val="dashSmallGap" w:sz="4" w:space="0" w:color="auto"/>
            </w:tcBorders>
            <w:vAlign w:val="center"/>
          </w:tcPr>
          <w:p w:rsidR="000A6A6D" w:rsidRPr="00914FBF" w:rsidRDefault="000A6A6D" w:rsidP="000A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Napięcie robocze komputera przemysłowego</w:t>
            </w:r>
          </w:p>
        </w:tc>
        <w:tc>
          <w:tcPr>
            <w:tcW w:w="2947" w:type="dxa"/>
            <w:vMerge w:val="restart"/>
            <w:vAlign w:val="center"/>
            <w:hideMark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24V DC</w:t>
            </w:r>
          </w:p>
        </w:tc>
        <w:tc>
          <w:tcPr>
            <w:tcW w:w="4065" w:type="dxa"/>
            <w:vMerge w:val="restart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6A6D" w:rsidRPr="00914FBF" w:rsidTr="00914FBF">
        <w:trPr>
          <w:tblCellSpacing w:w="15" w:type="dxa"/>
        </w:trPr>
        <w:tc>
          <w:tcPr>
            <w:tcW w:w="507" w:type="dxa"/>
            <w:vMerge/>
            <w:vAlign w:val="center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2" w:type="dxa"/>
            <w:tcBorders>
              <w:top w:val="dashSmallGap" w:sz="4" w:space="0" w:color="auto"/>
            </w:tcBorders>
            <w:vAlign w:val="center"/>
          </w:tcPr>
          <w:p w:rsidR="000A6A6D" w:rsidRPr="00914FBF" w:rsidRDefault="00914FBF" w:rsidP="000A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pl-PL"/>
              </w:rPr>
              <w:t>Operating voltage of the industrial computer</w:t>
            </w:r>
          </w:p>
        </w:tc>
        <w:tc>
          <w:tcPr>
            <w:tcW w:w="2947" w:type="dxa"/>
            <w:vMerge/>
            <w:vAlign w:val="center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vMerge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6A6D" w:rsidRPr="00914FBF" w:rsidTr="00914FBF">
        <w:trPr>
          <w:tblCellSpacing w:w="15" w:type="dxa"/>
        </w:trPr>
        <w:tc>
          <w:tcPr>
            <w:tcW w:w="507" w:type="dxa"/>
            <w:vMerge w:val="restart"/>
            <w:vAlign w:val="center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112" w:type="dxa"/>
            <w:tcBorders>
              <w:bottom w:val="dashSmallGap" w:sz="4" w:space="0" w:color="auto"/>
            </w:tcBorders>
            <w:vAlign w:val="center"/>
          </w:tcPr>
          <w:p w:rsidR="000A6A6D" w:rsidRPr="00914FBF" w:rsidRDefault="000A6A6D" w:rsidP="000A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Środowiskowa temperatura pracy</w:t>
            </w:r>
          </w:p>
        </w:tc>
        <w:tc>
          <w:tcPr>
            <w:tcW w:w="2947" w:type="dxa"/>
            <w:vMerge w:val="restart"/>
            <w:vAlign w:val="center"/>
            <w:hideMark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+5 °C do +55 °C</w:t>
            </w:r>
          </w:p>
        </w:tc>
        <w:tc>
          <w:tcPr>
            <w:tcW w:w="4065" w:type="dxa"/>
            <w:vMerge w:val="restart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6A6D" w:rsidRPr="00914FBF" w:rsidTr="00914FBF">
        <w:trPr>
          <w:tblCellSpacing w:w="15" w:type="dxa"/>
        </w:trPr>
        <w:tc>
          <w:tcPr>
            <w:tcW w:w="507" w:type="dxa"/>
            <w:vMerge/>
            <w:vAlign w:val="center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2" w:type="dxa"/>
            <w:tcBorders>
              <w:top w:val="dashSmallGap" w:sz="4" w:space="0" w:color="auto"/>
            </w:tcBorders>
            <w:vAlign w:val="center"/>
          </w:tcPr>
          <w:p w:rsidR="000A6A6D" w:rsidRPr="00914FBF" w:rsidRDefault="00914FBF" w:rsidP="000A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pl-PL"/>
              </w:rPr>
              <w:t>Temperature working range</w:t>
            </w:r>
          </w:p>
        </w:tc>
        <w:tc>
          <w:tcPr>
            <w:tcW w:w="2947" w:type="dxa"/>
            <w:vMerge/>
            <w:vAlign w:val="center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vMerge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6A6D" w:rsidRPr="00914FBF" w:rsidTr="00914FBF">
        <w:trPr>
          <w:tblCellSpacing w:w="15" w:type="dxa"/>
        </w:trPr>
        <w:tc>
          <w:tcPr>
            <w:tcW w:w="507" w:type="dxa"/>
            <w:vMerge w:val="restart"/>
            <w:vAlign w:val="center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12" w:type="dxa"/>
            <w:tcBorders>
              <w:bottom w:val="dashSmallGap" w:sz="4" w:space="0" w:color="auto"/>
            </w:tcBorders>
            <w:vAlign w:val="center"/>
          </w:tcPr>
          <w:p w:rsidR="000A6A6D" w:rsidRPr="00914FBF" w:rsidRDefault="000A6A6D" w:rsidP="000A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Wilgotność otoczenia podczas pracy</w:t>
            </w:r>
          </w:p>
        </w:tc>
        <w:tc>
          <w:tcPr>
            <w:tcW w:w="2947" w:type="dxa"/>
            <w:vMerge w:val="restart"/>
            <w:vAlign w:val="center"/>
            <w:hideMark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procesie: 5% - 95% </w:t>
            </w:r>
            <w:r w:rsidRPr="00914F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20% - 95% rel.</w:t>
            </w:r>
          </w:p>
        </w:tc>
        <w:tc>
          <w:tcPr>
            <w:tcW w:w="4065" w:type="dxa"/>
            <w:vMerge w:val="restart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6A6D" w:rsidRPr="00914FBF" w:rsidTr="00914FBF">
        <w:trPr>
          <w:tblCellSpacing w:w="15" w:type="dxa"/>
        </w:trPr>
        <w:tc>
          <w:tcPr>
            <w:tcW w:w="507" w:type="dxa"/>
            <w:vMerge/>
            <w:vAlign w:val="center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2" w:type="dxa"/>
            <w:tcBorders>
              <w:top w:val="dashSmallGap" w:sz="4" w:space="0" w:color="auto"/>
            </w:tcBorders>
            <w:vAlign w:val="center"/>
          </w:tcPr>
          <w:p w:rsidR="000A6A6D" w:rsidRPr="00914FBF" w:rsidRDefault="00914FBF" w:rsidP="000A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pl-PL"/>
              </w:rPr>
              <w:t>Ambient humidity during operation</w:t>
            </w:r>
          </w:p>
        </w:tc>
        <w:tc>
          <w:tcPr>
            <w:tcW w:w="2947" w:type="dxa"/>
            <w:vMerge/>
            <w:vAlign w:val="center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vMerge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6A6D" w:rsidRPr="00914FBF" w:rsidTr="00914FBF">
        <w:trPr>
          <w:tblCellSpacing w:w="15" w:type="dxa"/>
        </w:trPr>
        <w:tc>
          <w:tcPr>
            <w:tcW w:w="507" w:type="dxa"/>
            <w:vMerge w:val="restart"/>
            <w:vAlign w:val="center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12" w:type="dxa"/>
            <w:tcBorders>
              <w:bottom w:val="dashSmallGap" w:sz="4" w:space="0" w:color="auto"/>
            </w:tcBorders>
            <w:vAlign w:val="center"/>
          </w:tcPr>
          <w:p w:rsidR="000A6A6D" w:rsidRPr="00914FBF" w:rsidRDefault="000A6A6D" w:rsidP="000A6A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Możliwość identyfikacji materiałów:</w:t>
            </w:r>
          </w:p>
        </w:tc>
        <w:tc>
          <w:tcPr>
            <w:tcW w:w="2947" w:type="dxa"/>
            <w:vMerge w:val="restart"/>
            <w:vAlign w:val="center"/>
          </w:tcPr>
          <w:p w:rsidR="000A6A6D" w:rsidRPr="00914FBF" w:rsidRDefault="000A6A6D" w:rsidP="000A6A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PET; PE; PP; PS; PVC; PA; butelki PE; folie PE; papier; karton; drewno; TETRA; tekstylia; butelki PET z PE, PP, etykietą PVC; HD-PE; LD-PE;</w:t>
            </w:r>
          </w:p>
        </w:tc>
        <w:tc>
          <w:tcPr>
            <w:tcW w:w="4065" w:type="dxa"/>
            <w:vMerge w:val="restart"/>
          </w:tcPr>
          <w:p w:rsidR="000A6A6D" w:rsidRPr="00914FBF" w:rsidRDefault="000A6A6D" w:rsidP="000A6A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6A6D" w:rsidRPr="00914FBF" w:rsidTr="00914FBF">
        <w:trPr>
          <w:tblCellSpacing w:w="15" w:type="dxa"/>
        </w:trPr>
        <w:tc>
          <w:tcPr>
            <w:tcW w:w="507" w:type="dxa"/>
            <w:vMerge/>
            <w:vAlign w:val="center"/>
          </w:tcPr>
          <w:p w:rsidR="000A6A6D" w:rsidRPr="00914FBF" w:rsidRDefault="000A6A6D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12" w:type="dxa"/>
            <w:tcBorders>
              <w:top w:val="dashSmallGap" w:sz="4" w:space="0" w:color="auto"/>
            </w:tcBorders>
            <w:vAlign w:val="center"/>
          </w:tcPr>
          <w:p w:rsidR="000A6A6D" w:rsidRPr="00914FBF" w:rsidRDefault="00914FBF" w:rsidP="000A6A6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pl-PL"/>
              </w:rPr>
              <w:t>Possibility of identification the following materials:</w:t>
            </w:r>
          </w:p>
        </w:tc>
        <w:tc>
          <w:tcPr>
            <w:tcW w:w="2947" w:type="dxa"/>
            <w:vMerge/>
            <w:vAlign w:val="center"/>
          </w:tcPr>
          <w:p w:rsidR="000A6A6D" w:rsidRPr="00914FBF" w:rsidRDefault="000A6A6D" w:rsidP="000A6A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vMerge/>
          </w:tcPr>
          <w:p w:rsidR="000A6A6D" w:rsidRPr="00914FBF" w:rsidRDefault="000A6A6D" w:rsidP="000A6A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14FBF" w:rsidRPr="00914FBF" w:rsidTr="00914FBF">
        <w:trPr>
          <w:trHeight w:val="2595"/>
          <w:tblCellSpacing w:w="15" w:type="dxa"/>
        </w:trPr>
        <w:tc>
          <w:tcPr>
            <w:tcW w:w="507" w:type="dxa"/>
            <w:vMerge w:val="restart"/>
            <w:vAlign w:val="center"/>
          </w:tcPr>
          <w:p w:rsidR="00914FBF" w:rsidRPr="00914FBF" w:rsidRDefault="00914FBF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12" w:type="dxa"/>
            <w:tcBorders>
              <w:bottom w:val="dashSmallGap" w:sz="4" w:space="0" w:color="auto"/>
            </w:tcBorders>
            <w:vAlign w:val="center"/>
          </w:tcPr>
          <w:p w:rsidR="00914FBF" w:rsidRPr="00914FBF" w:rsidRDefault="00914FBF" w:rsidP="000A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Urządzenie podstawowe</w:t>
            </w:r>
          </w:p>
          <w:p w:rsidR="00914FBF" w:rsidRPr="00914FBF" w:rsidRDefault="00914FBF" w:rsidP="000A6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42" w:type="dxa"/>
            <w:gridSpan w:val="2"/>
            <w:vMerge w:val="restart"/>
            <w:vAlign w:val="center"/>
          </w:tcPr>
          <w:p w:rsidR="00914FBF" w:rsidRPr="00914FBF" w:rsidRDefault="00914FBF" w:rsidP="000A6A6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14FBF">
              <w:rPr>
                <w:sz w:val="20"/>
                <w:szCs w:val="20"/>
              </w:rPr>
              <w:t>Moduł optyczny zawierający spektrometr, multiplekser optyczny i elektronikę sterującą w obudowie o stopniu ochrony IP65,</w:t>
            </w:r>
          </w:p>
          <w:p w:rsidR="00914FBF" w:rsidRPr="00914FBF" w:rsidRDefault="00914FBF" w:rsidP="000A6A6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14FBF">
              <w:rPr>
                <w:sz w:val="20"/>
                <w:szCs w:val="20"/>
              </w:rPr>
              <w:t xml:space="preserve">Komputer przemysłowy (system operacyjny typu Embedded Standard 7 lub inny równoważny zapewniający poprawną pracę urządzenia ) umożliwiający komunikację z modułem optycznym, nadrzędnym układem sterowania, listwą zaworową oraz oświetlaczem, </w:t>
            </w:r>
          </w:p>
          <w:p w:rsidR="00914FBF" w:rsidRPr="00914FBF" w:rsidRDefault="00914FBF" w:rsidP="000A6A6D">
            <w:pPr>
              <w:pStyle w:val="Akapitzlist"/>
              <w:ind w:left="643"/>
              <w:rPr>
                <w:sz w:val="20"/>
                <w:szCs w:val="20"/>
              </w:rPr>
            </w:pPr>
            <w:r w:rsidRPr="00914FBF">
              <w:rPr>
                <w:sz w:val="20"/>
                <w:szCs w:val="20"/>
              </w:rPr>
              <w:t>Komputer wraz z oprogramowaniem musi posiadać możliwość wysyłania informacji o wykrytym materiale w danym kanale pomiarowym poprzez protokół UDP przy każdym cyklu skanowania systemu optycznego.</w:t>
            </w:r>
          </w:p>
          <w:p w:rsidR="00914FBF" w:rsidRPr="00914FBF" w:rsidRDefault="00914FBF" w:rsidP="000A6A6D">
            <w:pPr>
              <w:pStyle w:val="Akapitzlist"/>
              <w:ind w:left="643"/>
              <w:rPr>
                <w:sz w:val="20"/>
                <w:szCs w:val="20"/>
              </w:rPr>
            </w:pPr>
            <w:r w:rsidRPr="00914FBF">
              <w:rPr>
                <w:sz w:val="20"/>
                <w:szCs w:val="20"/>
              </w:rPr>
              <w:t xml:space="preserve">Komputer wraz z oprogramowaniem musi posiadać możliwość zdalnego wyboru danej frakcji, która ma podlegać procesowi wydzielenia ze strumienia odpadów. </w:t>
            </w:r>
          </w:p>
          <w:p w:rsidR="00914FBF" w:rsidRPr="00914FBF" w:rsidRDefault="00914FBF" w:rsidP="000A6A6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14FBF">
              <w:rPr>
                <w:sz w:val="20"/>
                <w:szCs w:val="20"/>
              </w:rPr>
              <w:t xml:space="preserve">Zasilacz 24V, </w:t>
            </w:r>
          </w:p>
          <w:p w:rsidR="00914FBF" w:rsidRPr="00914FBF" w:rsidRDefault="00914FBF" w:rsidP="000A6A6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14FBF">
              <w:rPr>
                <w:sz w:val="20"/>
                <w:szCs w:val="20"/>
              </w:rPr>
              <w:t xml:space="preserve">Zestaw przewodów zasilających, sterowniczych  </w:t>
            </w:r>
          </w:p>
          <w:p w:rsidR="00914FBF" w:rsidRPr="00914FBF" w:rsidRDefault="00914FBF" w:rsidP="000A6A6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14FBF">
              <w:rPr>
                <w:sz w:val="20"/>
                <w:szCs w:val="20"/>
              </w:rPr>
              <w:t xml:space="preserve">Zestaw kabli światłowodowych  </w:t>
            </w:r>
          </w:p>
          <w:p w:rsidR="00914FBF" w:rsidRPr="00914FBF" w:rsidRDefault="00914FBF" w:rsidP="000A6A6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14FBF">
              <w:rPr>
                <w:sz w:val="20"/>
                <w:szCs w:val="20"/>
              </w:rPr>
              <w:t>Oprogramowanie sterujące systemem wizyjnym, licencja na    oprogramowanie,</w:t>
            </w:r>
          </w:p>
          <w:p w:rsidR="00914FBF" w:rsidRPr="00914FBF" w:rsidRDefault="00914FBF" w:rsidP="000A6A6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14FBF">
              <w:rPr>
                <w:sz w:val="20"/>
                <w:szCs w:val="20"/>
              </w:rPr>
              <w:t>Multiplekser optyczny, spektrometr  są w osobnej  zintegrowanej obudowie o stopniu ochrony IP65,</w:t>
            </w:r>
          </w:p>
          <w:p w:rsidR="00914FBF" w:rsidRPr="00914FBF" w:rsidRDefault="00914FBF" w:rsidP="000A6A6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14FBF">
              <w:rPr>
                <w:sz w:val="20"/>
                <w:szCs w:val="20"/>
              </w:rPr>
              <w:t>Oświetlacz zapewniający poprawną pracę modułu optycznego w całym zakresie szerokości przenośnika.</w:t>
            </w:r>
          </w:p>
          <w:p w:rsidR="00914FBF" w:rsidRPr="00914FBF" w:rsidRDefault="00914FBF" w:rsidP="000A6A6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14FBF">
              <w:rPr>
                <w:sz w:val="20"/>
                <w:szCs w:val="20"/>
              </w:rPr>
              <w:t>Listwę kalibracyjną</w:t>
            </w:r>
          </w:p>
        </w:tc>
      </w:tr>
      <w:tr w:rsidR="00914FBF" w:rsidRPr="00914FBF" w:rsidTr="00914FBF">
        <w:trPr>
          <w:trHeight w:val="2595"/>
          <w:tblCellSpacing w:w="15" w:type="dxa"/>
        </w:trPr>
        <w:tc>
          <w:tcPr>
            <w:tcW w:w="507" w:type="dxa"/>
            <w:vMerge/>
            <w:vAlign w:val="center"/>
          </w:tcPr>
          <w:p w:rsidR="00914FBF" w:rsidRPr="00914FBF" w:rsidRDefault="00914FBF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12" w:type="dxa"/>
            <w:tcBorders>
              <w:top w:val="dashSmallGap" w:sz="4" w:space="0" w:color="auto"/>
            </w:tcBorders>
            <w:vAlign w:val="center"/>
          </w:tcPr>
          <w:p w:rsidR="00914FBF" w:rsidRPr="00914FBF" w:rsidRDefault="00914FBF" w:rsidP="0091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pl-PL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pl-PL"/>
              </w:rPr>
              <w:t>Basic options of the device</w:t>
            </w:r>
          </w:p>
          <w:p w:rsidR="00914FBF" w:rsidRPr="00914FBF" w:rsidRDefault="00914FBF" w:rsidP="000A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42" w:type="dxa"/>
            <w:gridSpan w:val="2"/>
            <w:vMerge/>
            <w:vAlign w:val="center"/>
          </w:tcPr>
          <w:p w:rsidR="00914FBF" w:rsidRPr="00914FBF" w:rsidRDefault="00914FBF" w:rsidP="000A6A6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</w:tr>
      <w:tr w:rsidR="00914FBF" w:rsidRPr="00914FBF" w:rsidTr="00914FBF">
        <w:trPr>
          <w:tblCellSpacing w:w="15" w:type="dxa"/>
        </w:trPr>
        <w:tc>
          <w:tcPr>
            <w:tcW w:w="507" w:type="dxa"/>
            <w:vMerge w:val="restart"/>
            <w:vAlign w:val="center"/>
          </w:tcPr>
          <w:p w:rsidR="00914FBF" w:rsidRPr="00914FBF" w:rsidRDefault="00914FBF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12" w:type="dxa"/>
            <w:vMerge w:val="restart"/>
            <w:tcBorders>
              <w:bottom w:val="dashSmallGap" w:sz="4" w:space="0" w:color="auto"/>
            </w:tcBorders>
            <w:vAlign w:val="center"/>
          </w:tcPr>
          <w:p w:rsidR="00914FBF" w:rsidRPr="00914FBF" w:rsidRDefault="00914FBF" w:rsidP="000A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Dodatkowe opcje</w:t>
            </w:r>
          </w:p>
        </w:tc>
        <w:tc>
          <w:tcPr>
            <w:tcW w:w="7042" w:type="dxa"/>
            <w:gridSpan w:val="2"/>
            <w:tcBorders>
              <w:bottom w:val="dashSmallGap" w:sz="4" w:space="0" w:color="auto"/>
            </w:tcBorders>
            <w:vAlign w:val="center"/>
          </w:tcPr>
          <w:p w:rsidR="00914FBF" w:rsidRPr="00914FBF" w:rsidRDefault="00914FBF" w:rsidP="000A6A6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14FBF">
              <w:rPr>
                <w:sz w:val="20"/>
                <w:szCs w:val="20"/>
              </w:rPr>
              <w:t>Szkolenie z zakresu sprzętu i oprogramowania (w łącznym wymiarze 24 godz. dla 4 osób)</w:t>
            </w:r>
          </w:p>
        </w:tc>
      </w:tr>
      <w:tr w:rsidR="00914FBF" w:rsidRPr="00914FBF" w:rsidTr="00914FBF">
        <w:trPr>
          <w:tblCellSpacing w:w="15" w:type="dxa"/>
        </w:trPr>
        <w:tc>
          <w:tcPr>
            <w:tcW w:w="507" w:type="dxa"/>
            <w:vMerge/>
            <w:vAlign w:val="center"/>
          </w:tcPr>
          <w:p w:rsidR="00914FBF" w:rsidRPr="00914FBF" w:rsidRDefault="00914FBF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12" w:type="dxa"/>
            <w:vMerge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4FBF" w:rsidRPr="00914FBF" w:rsidRDefault="00914FBF" w:rsidP="000A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42" w:type="dxa"/>
            <w:gridSpan w:val="2"/>
            <w:tcBorders>
              <w:top w:val="dashSmallGap" w:sz="4" w:space="0" w:color="auto"/>
            </w:tcBorders>
            <w:vAlign w:val="center"/>
          </w:tcPr>
          <w:p w:rsidR="00914FBF" w:rsidRPr="00914FBF" w:rsidRDefault="00914FBF" w:rsidP="000A6A6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14FBF">
              <w:rPr>
                <w:sz w:val="20"/>
                <w:szCs w:val="20"/>
                <w:lang w:val="en-GB"/>
              </w:rPr>
              <w:t>Training in hardware and software (24 hours in total for 4 people)</w:t>
            </w:r>
          </w:p>
        </w:tc>
      </w:tr>
      <w:tr w:rsidR="00914FBF" w:rsidRPr="00914FBF" w:rsidTr="00914FBF">
        <w:trPr>
          <w:tblCellSpacing w:w="15" w:type="dxa"/>
        </w:trPr>
        <w:tc>
          <w:tcPr>
            <w:tcW w:w="507" w:type="dxa"/>
            <w:vMerge/>
            <w:vAlign w:val="center"/>
          </w:tcPr>
          <w:p w:rsidR="00914FBF" w:rsidRPr="00914FBF" w:rsidRDefault="00914FBF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12" w:type="dxa"/>
            <w:vMerge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4FBF" w:rsidRPr="00914FBF" w:rsidRDefault="00914FBF" w:rsidP="000A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42" w:type="dxa"/>
            <w:gridSpan w:val="2"/>
            <w:tcBorders>
              <w:bottom w:val="dashSmallGap" w:sz="4" w:space="0" w:color="auto"/>
            </w:tcBorders>
            <w:vAlign w:val="center"/>
          </w:tcPr>
          <w:p w:rsidR="00914FBF" w:rsidRPr="00914FBF" w:rsidRDefault="00914FBF" w:rsidP="000A6A6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14FBF">
              <w:rPr>
                <w:sz w:val="20"/>
                <w:szCs w:val="20"/>
              </w:rPr>
              <w:t>Wsparcie rozruchu (instalacja, parametryzacja, pierwsze uruchomienie) w zakładzie w miejscowości Barak (k. Lublina)</w:t>
            </w:r>
          </w:p>
        </w:tc>
      </w:tr>
      <w:tr w:rsidR="00914FBF" w:rsidRPr="00914FBF" w:rsidTr="00914FBF">
        <w:trPr>
          <w:tblCellSpacing w:w="15" w:type="dxa"/>
        </w:trPr>
        <w:tc>
          <w:tcPr>
            <w:tcW w:w="507" w:type="dxa"/>
            <w:vMerge/>
            <w:vAlign w:val="center"/>
          </w:tcPr>
          <w:p w:rsidR="00914FBF" w:rsidRPr="00914FBF" w:rsidRDefault="00914FBF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12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4FBF" w:rsidRPr="00914FBF" w:rsidRDefault="00914FBF" w:rsidP="000A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pl-PL"/>
              </w:rPr>
              <w:t>Additional options</w:t>
            </w:r>
          </w:p>
        </w:tc>
        <w:tc>
          <w:tcPr>
            <w:tcW w:w="7042" w:type="dxa"/>
            <w:gridSpan w:val="2"/>
            <w:tcBorders>
              <w:top w:val="dashSmallGap" w:sz="4" w:space="0" w:color="auto"/>
            </w:tcBorders>
            <w:vAlign w:val="center"/>
          </w:tcPr>
          <w:p w:rsidR="00914FBF" w:rsidRPr="00914FBF" w:rsidRDefault="00914FBF" w:rsidP="000A6A6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14FBF">
              <w:rPr>
                <w:sz w:val="20"/>
                <w:szCs w:val="20"/>
                <w:lang w:val="en-GB"/>
              </w:rPr>
              <w:t>Support in device’s start-up in our plant in town Barak (near Lublin, Poland)</w:t>
            </w:r>
          </w:p>
        </w:tc>
      </w:tr>
      <w:tr w:rsidR="00914FBF" w:rsidRPr="00914FBF" w:rsidTr="00914FBF">
        <w:trPr>
          <w:tblCellSpacing w:w="15" w:type="dxa"/>
        </w:trPr>
        <w:tc>
          <w:tcPr>
            <w:tcW w:w="507" w:type="dxa"/>
            <w:vMerge/>
            <w:vAlign w:val="center"/>
          </w:tcPr>
          <w:p w:rsidR="00914FBF" w:rsidRPr="00914FBF" w:rsidRDefault="00914FBF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12" w:type="dxa"/>
            <w:vMerge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4FBF" w:rsidRPr="00914FBF" w:rsidRDefault="00914FBF" w:rsidP="000A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42" w:type="dxa"/>
            <w:gridSpan w:val="2"/>
            <w:tcBorders>
              <w:bottom w:val="dashSmallGap" w:sz="4" w:space="0" w:color="auto"/>
            </w:tcBorders>
            <w:vAlign w:val="center"/>
          </w:tcPr>
          <w:p w:rsidR="00914FBF" w:rsidRPr="00914FBF" w:rsidRDefault="00914FBF" w:rsidP="000A6A6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14FBF">
              <w:rPr>
                <w:sz w:val="20"/>
                <w:szCs w:val="20"/>
              </w:rPr>
              <w:t>Dostawa do zakładu w miejscowości Barak (k. Lublina)</w:t>
            </w:r>
          </w:p>
        </w:tc>
      </w:tr>
      <w:tr w:rsidR="00914FBF" w:rsidRPr="00914FBF" w:rsidTr="00914FBF">
        <w:trPr>
          <w:tblCellSpacing w:w="15" w:type="dxa"/>
        </w:trPr>
        <w:tc>
          <w:tcPr>
            <w:tcW w:w="507" w:type="dxa"/>
            <w:vMerge/>
            <w:vAlign w:val="center"/>
          </w:tcPr>
          <w:p w:rsidR="00914FBF" w:rsidRPr="00914FBF" w:rsidRDefault="00914FBF" w:rsidP="000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12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14FBF" w:rsidRPr="00914FBF" w:rsidRDefault="00914FBF" w:rsidP="000A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42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14FBF" w:rsidRPr="00914FBF" w:rsidRDefault="00914FBF" w:rsidP="000A6A6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14FBF">
              <w:rPr>
                <w:sz w:val="20"/>
                <w:szCs w:val="20"/>
                <w:lang w:val="en-GB"/>
              </w:rPr>
              <w:t>Delivery to  town Barak (near Lublin, Poland)</w:t>
            </w:r>
          </w:p>
        </w:tc>
      </w:tr>
    </w:tbl>
    <w:p w:rsidR="000A6A6D" w:rsidRDefault="000A6A6D"/>
    <w:sectPr w:rsidR="000A6A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A6D" w:rsidRDefault="000A6A6D" w:rsidP="000A6A6D">
      <w:pPr>
        <w:spacing w:after="0" w:line="240" w:lineRule="auto"/>
      </w:pPr>
      <w:r>
        <w:separator/>
      </w:r>
    </w:p>
  </w:endnote>
  <w:endnote w:type="continuationSeparator" w:id="0">
    <w:p w:rsidR="000A6A6D" w:rsidRDefault="000A6A6D" w:rsidP="000A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6D" w:rsidRDefault="000A6A6D">
    <w:pPr>
      <w:pStyle w:val="Stopka"/>
    </w:pPr>
    <w:r>
      <w:rPr>
        <w:noProof/>
        <w:lang w:eastAsia="pl-PL"/>
      </w:rPr>
      <w:drawing>
        <wp:inline distT="0" distB="0" distL="0" distR="0" wp14:anchorId="3028D047" wp14:editId="28CB101B">
          <wp:extent cx="5760720" cy="6007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A6D" w:rsidRDefault="000A6A6D" w:rsidP="000A6A6D">
      <w:pPr>
        <w:spacing w:after="0" w:line="240" w:lineRule="auto"/>
      </w:pPr>
      <w:r>
        <w:separator/>
      </w:r>
    </w:p>
  </w:footnote>
  <w:footnote w:type="continuationSeparator" w:id="0">
    <w:p w:rsidR="000A6A6D" w:rsidRDefault="000A6A6D" w:rsidP="000A6A6D">
      <w:pPr>
        <w:spacing w:after="0" w:line="240" w:lineRule="auto"/>
      </w:pPr>
      <w:r>
        <w:continuationSeparator/>
      </w:r>
    </w:p>
  </w:footnote>
  <w:footnote w:id="1">
    <w:p w:rsidR="000A6A6D" w:rsidRDefault="000A6A6D" w:rsidP="000A6A6D">
      <w:pPr>
        <w:pStyle w:val="Tekstprzypisudolnego"/>
      </w:pPr>
      <w:r>
        <w:rPr>
          <w:rStyle w:val="Odwoanieprzypisudolnego"/>
        </w:rPr>
        <w:footnoteRef/>
      </w:r>
      <w:r>
        <w:t xml:space="preserve"> Proszę wpisać ofertowany parametr równoważny</w:t>
      </w:r>
      <w:r>
        <w:t xml:space="preserve"> / </w:t>
      </w:r>
      <w:r>
        <w:rPr>
          <w:rFonts w:ascii="Times New Roman" w:hAnsi="Times New Roman" w:cs="Times New Roman"/>
          <w:bCs/>
          <w:lang w:val="en-US"/>
        </w:rPr>
        <w:t>P</w:t>
      </w:r>
      <w:r w:rsidRPr="00D64850">
        <w:rPr>
          <w:rFonts w:ascii="Times New Roman" w:hAnsi="Times New Roman" w:cs="Times New Roman"/>
          <w:bCs/>
          <w:lang w:val="en-US"/>
        </w:rPr>
        <w:t xml:space="preserve">lease </w:t>
      </w:r>
      <w:r>
        <w:rPr>
          <w:rFonts w:ascii="Times New Roman" w:hAnsi="Times New Roman" w:cs="Times New Roman"/>
          <w:bCs/>
          <w:lang w:val="en-US"/>
        </w:rPr>
        <w:t>provide</w:t>
      </w:r>
      <w:r w:rsidRPr="00D64850">
        <w:rPr>
          <w:rFonts w:ascii="Times New Roman" w:hAnsi="Times New Roman" w:cs="Times New Roman"/>
          <w:bCs/>
          <w:lang w:val="en-US"/>
        </w:rPr>
        <w:t xml:space="preserve"> the offered equivalent parameter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768BA"/>
    <w:multiLevelType w:val="hybridMultilevel"/>
    <w:tmpl w:val="D8FCC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0741F"/>
    <w:multiLevelType w:val="hybridMultilevel"/>
    <w:tmpl w:val="F884966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165CB"/>
    <w:multiLevelType w:val="hybridMultilevel"/>
    <w:tmpl w:val="B968559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8B"/>
    <w:rsid w:val="00047963"/>
    <w:rsid w:val="000A6A6D"/>
    <w:rsid w:val="00153EB5"/>
    <w:rsid w:val="00914FBF"/>
    <w:rsid w:val="00F8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3507A-EF9A-408D-88C4-B2220F4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A6D"/>
  </w:style>
  <w:style w:type="paragraph" w:styleId="Stopka">
    <w:name w:val="footer"/>
    <w:basedOn w:val="Normalny"/>
    <w:link w:val="StopkaZnak"/>
    <w:uiPriority w:val="99"/>
    <w:unhideWhenUsed/>
    <w:rsid w:val="000A6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A6D"/>
  </w:style>
  <w:style w:type="table" w:styleId="Tabela-Siatka">
    <w:name w:val="Table Grid"/>
    <w:basedOn w:val="Standardowy"/>
    <w:uiPriority w:val="39"/>
    <w:rsid w:val="000A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6A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6A6D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6A6D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6A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6A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A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Sawicka</dc:creator>
  <cp:keywords/>
  <dc:description/>
  <cp:lastModifiedBy>Justyna Sawicka</cp:lastModifiedBy>
  <cp:revision>3</cp:revision>
  <dcterms:created xsi:type="dcterms:W3CDTF">2022-06-22T08:46:00Z</dcterms:created>
  <dcterms:modified xsi:type="dcterms:W3CDTF">2022-06-22T09:07:00Z</dcterms:modified>
</cp:coreProperties>
</file>